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WHICH ON THIS DAY TO BE SERVED IS…</w:t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star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I think this is our first time to have an </w:t>
      </w:r>
      <w:r>
        <w:rPr>
          <w:rFonts w:ascii="Arial" w:hAnsi="Arial"/>
          <w:b w:val="false"/>
          <w:bCs w:val="false"/>
          <w:i/>
          <w:iCs/>
        </w:rPr>
        <w:t>a capella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 song in this space.  No chords.  This great tune has always been one of my favorite holiday carols.  The tradition of the boar’s head feast goes back to Anglo-Saxon times.  Like many songs from that period, where a large number of literate people read Latin, the song is </w:t>
      </w:r>
      <w:r>
        <w:rPr>
          <w:rFonts w:ascii="Arial" w:hAnsi="Arial"/>
          <w:b w:val="false"/>
          <w:bCs w:val="false"/>
          <w:i/>
          <w:iCs/>
        </w:rPr>
        <w:t>macaronic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, meaning in multiple languages.  Translation of the Latin lines are given in the footnotes.  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It is an easy tune to learn.  You can hear the song here </w:t>
      </w:r>
      <w:hyperlink r:id="rId2">
        <w:r>
          <w:rPr>
            <w:rStyle w:val="Hyperlink"/>
            <w:rFonts w:ascii="Arial" w:hAnsi="Arial"/>
            <w:b w:val="false"/>
            <w:bCs w:val="false"/>
            <w:i w:val="false"/>
            <w:iCs w:val="false"/>
          </w:rPr>
          <w:t>https://www.youtube.com/watch?v=C8-b6NrfZ8E</w:t>
        </w:r>
      </w:hyperlink>
      <w:r>
        <w:rPr>
          <w:rFonts w:ascii="Arial" w:hAnsi="Arial"/>
          <w:b w:val="false"/>
          <w:bCs w:val="false"/>
          <w:i w:val="false"/>
          <w:iCs w:val="false"/>
        </w:rPr>
        <w:t>, or on the HFMS Audio Archive page at http://www.houstonfolkmusic.org/HFS_Audio_Archive.html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 w:val="false"/>
          <w:bCs w:val="false"/>
        </w:rPr>
        <w:t xml:space="preserve">The boar's head in hand bear I, </w:t>
        <w:br/>
        <w:t>Bedeck'd with</w:t>
      </w:r>
      <w:r>
        <w:rPr>
          <w:rFonts w:ascii="Arial" w:hAnsi="Arial"/>
          <w:b w:val="false"/>
          <w:bCs w:val="false"/>
          <w:u w:val="none"/>
        </w:rPr>
        <w:t xml:space="preserve"> bay and rosemary.</w:t>
      </w:r>
      <w:r>
        <w:rPr>
          <w:rFonts w:ascii="Arial" w:hAnsi="Arial"/>
          <w:b w:val="false"/>
          <w:bCs w:val="false"/>
        </w:rPr>
        <w:br/>
        <w:t xml:space="preserve">And I pray you, my masters, be merry </w:t>
        <w:br/>
      </w:r>
      <w:r>
        <w:rPr>
          <w:rFonts w:ascii="Arial" w:hAnsi="Arial"/>
          <w:b w:val="false"/>
          <w:bCs w:val="false"/>
          <w:i/>
        </w:rPr>
        <w:t>Quot estis in convivio</w:t>
      </w:r>
      <w:r>
        <w:rPr>
          <w:rFonts w:ascii="Arial" w:hAnsi="Arial"/>
          <w:b w:val="false"/>
          <w:bCs w:val="false"/>
          <w:i/>
          <w:vertAlign w:val="superscript"/>
        </w:rPr>
        <w:t>1</w:t>
      </w:r>
      <w:r>
        <w:rPr>
          <w:rFonts w:ascii="Arial" w:hAnsi="Arial"/>
          <w:b w:val="false"/>
          <w:bCs w:val="false"/>
        </w:rPr>
        <w:t xml:space="preserve"> </w:t>
        <w:br/>
        <w:br/>
      </w:r>
      <w:r>
        <w:rPr>
          <w:rFonts w:ascii="Arial" w:hAnsi="Arial"/>
          <w:b w:val="false"/>
          <w:bCs w:val="false"/>
          <w:i/>
        </w:rPr>
        <w:t>CHORUS</w:t>
      </w:r>
      <w:r>
        <w:rPr>
          <w:rFonts w:ascii="Arial" w:hAnsi="Arial"/>
          <w:b w:val="false"/>
          <w:bCs w:val="false"/>
        </w:rPr>
        <w:br/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 w:val="false"/>
          <w:bCs w:val="false"/>
          <w:i/>
        </w:rPr>
        <w:t>Caput apri defero</w:t>
      </w:r>
      <w:r>
        <w:rPr>
          <w:rFonts w:ascii="Arial" w:hAnsi="Arial"/>
          <w:b w:val="false"/>
          <w:bCs w:val="false"/>
          <w:i/>
          <w:vertAlign w:val="superscript"/>
        </w:rPr>
        <w:t>2</w:t>
      </w:r>
      <w:r>
        <w:rPr>
          <w:rFonts w:ascii="Arial" w:hAnsi="Arial"/>
          <w:b w:val="false"/>
          <w:bCs w:val="false"/>
        </w:rPr>
        <w:t xml:space="preserve"> </w:t>
        <w:br/>
      </w:r>
      <w:r>
        <w:rPr>
          <w:rFonts w:ascii="Arial" w:hAnsi="Arial"/>
          <w:b w:val="false"/>
          <w:bCs w:val="false"/>
          <w:i/>
        </w:rPr>
        <w:t>Reddens laudes Domino</w:t>
      </w:r>
      <w:r>
        <w:rPr>
          <w:rFonts w:ascii="Arial" w:hAnsi="Arial"/>
          <w:b w:val="false"/>
          <w:bCs w:val="false"/>
          <w:i/>
          <w:vertAlign w:val="superscript"/>
        </w:rPr>
        <w:t>3</w:t>
      </w:r>
      <w:r>
        <w:rPr>
          <w:rFonts w:ascii="Arial" w:hAnsi="Arial"/>
          <w:b w:val="false"/>
          <w:bCs w:val="false"/>
        </w:rPr>
        <w:t xml:space="preserve"> </w:t>
        <w:br/>
        <w:br/>
        <w:t>The boar's head, as I understand,</w:t>
        <w:br/>
        <w:t>Is the rarest dish in all this land,</w:t>
        <w:br/>
        <w:t>Which thus bedeck'd with a gay garland</w:t>
        <w:br/>
        <w:t xml:space="preserve">Let us </w:t>
      </w:r>
      <w:r>
        <w:rPr>
          <w:rFonts w:ascii="Arial" w:hAnsi="Arial"/>
          <w:b w:val="false"/>
          <w:bCs w:val="false"/>
          <w:i/>
        </w:rPr>
        <w:t>servire cantico</w:t>
      </w:r>
      <w:r>
        <w:rPr>
          <w:rFonts w:ascii="Arial" w:hAnsi="Arial"/>
          <w:b w:val="false"/>
          <w:bCs w:val="false"/>
          <w:i/>
          <w:vertAlign w:val="superscript"/>
        </w:rPr>
        <w:t>4.</w:t>
      </w:r>
      <w:r>
        <w:rPr>
          <w:rFonts w:ascii="Arial" w:hAnsi="Arial"/>
          <w:b w:val="false"/>
          <w:bCs w:val="false"/>
        </w:rPr>
        <w:br/>
        <w:br/>
      </w:r>
      <w:r>
        <w:rPr>
          <w:rFonts w:ascii="Arial" w:hAnsi="Arial"/>
          <w:b w:val="false"/>
          <w:bCs w:val="false"/>
          <w:i/>
        </w:rPr>
        <w:t>CHORUS</w:t>
      </w:r>
      <w:r>
        <w:rPr>
          <w:rFonts w:ascii="Arial" w:hAnsi="Arial"/>
          <w:b w:val="false"/>
          <w:bCs w:val="false"/>
        </w:rPr>
        <w:br/>
        <w:br/>
        <w:t>Our steward hath provided this</w:t>
        <w:br/>
        <w:t>In honour of the King of Bliss;</w:t>
        <w:br/>
        <w:t>Which on this day to be servèd is</w:t>
        <w:br/>
      </w:r>
      <w:r>
        <w:rPr>
          <w:rFonts w:ascii="Arial" w:hAnsi="Arial"/>
          <w:b w:val="false"/>
          <w:bCs w:val="false"/>
          <w:i/>
        </w:rPr>
        <w:t>In Regimensi atrio</w:t>
      </w:r>
      <w:r>
        <w:rPr>
          <w:rFonts w:ascii="Arial" w:hAnsi="Arial"/>
          <w:b w:val="false"/>
          <w:bCs w:val="false"/>
          <w:i/>
          <w:vertAlign w:val="superscript"/>
        </w:rPr>
        <w:t>5.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 w:val="false"/>
          <w:bCs w:val="false"/>
          <w:vertAlign w:val="superscript"/>
        </w:rPr>
        <w:t xml:space="preserve">1 </w:t>
      </w:r>
      <w:r>
        <w:rPr>
          <w:rFonts w:ascii="Arial" w:hAnsi="Arial"/>
          <w:b w:val="false"/>
          <w:bCs w:val="false"/>
          <w:position w:val="0"/>
          <w:sz w:val="24"/>
          <w:vertAlign w:val="baseline"/>
        </w:rPr>
        <w:t>As many as are at the feast</w:t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 w:val="false"/>
          <w:bCs w:val="false"/>
          <w:vertAlign w:val="superscript"/>
        </w:rPr>
        <w:t xml:space="preserve">2 </w:t>
      </w:r>
      <w:r>
        <w:rPr>
          <w:rFonts w:ascii="Arial" w:hAnsi="Arial"/>
          <w:b w:val="false"/>
          <w:bCs w:val="false"/>
          <w:position w:val="0"/>
          <w:sz w:val="24"/>
          <w:vertAlign w:val="baseline"/>
        </w:rPr>
        <w:t>The boar’s head I bear</w:t>
      </w:r>
    </w:p>
    <w:p>
      <w:pPr>
        <w:pStyle w:val="Normal"/>
        <w:bidi w:val="0"/>
        <w:jc w:val="start"/>
        <w:rPr>
          <w:rFonts w:ascii="Arial" w:hAnsi="Arial"/>
          <w:b/>
          <w:bCs/>
        </w:rPr>
      </w:pPr>
      <w:r>
        <w:rPr>
          <w:rFonts w:ascii="Arial" w:hAnsi="Arial"/>
          <w:b w:val="false"/>
          <w:bCs w:val="false"/>
          <w:vertAlign w:val="superscript"/>
        </w:rPr>
        <w:t>3</w:t>
      </w:r>
      <w:r>
        <w:rPr>
          <w:rFonts w:ascii="Arial" w:hAnsi="Arial"/>
          <w:b w:val="false"/>
          <w:bCs w:val="false"/>
          <w:position w:val="0"/>
          <w:sz w:val="24"/>
          <w:vertAlign w:val="baseline"/>
        </w:rPr>
        <w:t>Rendering praises to the Lord</w:t>
        <w:br/>
      </w:r>
      <w:r>
        <w:rPr>
          <w:rFonts w:ascii="Arial" w:hAnsi="Arial"/>
          <w:b w:val="false"/>
          <w:bCs w:val="false"/>
          <w:vertAlign w:val="superscript"/>
        </w:rPr>
        <w:t>4</w:t>
      </w:r>
      <w:r>
        <w:rPr>
          <w:rFonts w:ascii="Arial" w:hAnsi="Arial"/>
          <w:b w:val="false"/>
          <w:bCs w:val="false"/>
          <w:position w:val="0"/>
          <w:sz w:val="24"/>
          <w:vertAlign w:val="baseline"/>
        </w:rPr>
        <w:t>Let us serve with a song</w:t>
      </w:r>
    </w:p>
    <w:p>
      <w:pPr>
        <w:pStyle w:val="Normal"/>
        <w:bidi w:val="0"/>
        <w:jc w:val="start"/>
        <w:rPr>
          <w:rFonts w:ascii="Arial" w:hAnsi="Arial"/>
          <w:b/>
          <w:bCs/>
          <w:vertAlign w:val="superscript"/>
        </w:rPr>
      </w:pPr>
      <w:r>
        <w:rPr>
          <w:rFonts w:ascii="Arial" w:hAnsi="Arial"/>
          <w:b w:val="false"/>
          <w:bCs w:val="false"/>
          <w:vertAlign w:val="superscript"/>
        </w:rPr>
        <w:t>5</w:t>
      </w:r>
      <w:r>
        <w:rPr>
          <w:rFonts w:ascii="Arial" w:hAnsi="Arial"/>
          <w:b w:val="false"/>
          <w:bCs w:val="false"/>
          <w:position w:val="0"/>
          <w:sz w:val="24"/>
          <w:vertAlign w:val="baseline"/>
        </w:rPr>
        <w:t>In the Queen’s hall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8-b6NrfZ8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EasyOffice/7.6.2.1.0$Windows_X86_64 LibreOffice_project/0bc4d647150f05f02b71ccb5539a4012b57f1faf</Application>
  <AppVersion>15.0000</AppVersion>
  <Pages>1</Pages>
  <Words>215</Words>
  <Characters>1000</Characters>
  <CharactersWithSpaces>1225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2023-11-25T09:36:34Z</dcterms:created>
  <dc:creator/>
  <dc:description/>
  <dc:language>en-US</dc:language>
  <cp:lastModifiedBy/>
  <dcterms:modified xsi:type="dcterms:W3CDTF">2023-11-25T10:10:09Z</dcterms:modified>
  <cp:revision>5</cp:revision>
  <dc:subject/>
  <dc:title/>
</cp:coreProperties>
</file>