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FF" w:rsidRPr="002246FF" w:rsidRDefault="002246FF" w:rsidP="002246F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NEVER TURN YOUR BACK ON A BONNIE WEE LASSIE</w:t>
      </w:r>
      <w:bookmarkStart w:id="0" w:name="_GoBack"/>
      <w:bookmarkEnd w:id="0"/>
    </w:p>
    <w:p w:rsidR="002246FF" w:rsidRDefault="002246FF" w:rsidP="002246FF">
      <w:pPr>
        <w:spacing w:after="0"/>
        <w:rPr>
          <w:rFonts w:ascii="Arial" w:hAnsi="Arial" w:cs="Arial"/>
          <w:sz w:val="24"/>
          <w:szCs w:val="24"/>
        </w:rPr>
      </w:pPr>
    </w:p>
    <w:p w:rsidR="002246FF" w:rsidRDefault="002246FF" w:rsidP="002246F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honor of St. Paddy’s day this month, we offer this well-known Irish ballad. Despite the Scots-</w:t>
      </w:r>
      <w:proofErr w:type="spellStart"/>
      <w:r>
        <w:rPr>
          <w:rFonts w:ascii="Arial" w:hAnsi="Arial" w:cs="Arial"/>
          <w:sz w:val="24"/>
          <w:szCs w:val="24"/>
        </w:rPr>
        <w:t>sounding“bonnie</w:t>
      </w:r>
      <w:proofErr w:type="spellEnd"/>
      <w:r>
        <w:rPr>
          <w:rFonts w:ascii="Arial" w:hAnsi="Arial" w:cs="Arial"/>
          <w:sz w:val="24"/>
          <w:szCs w:val="24"/>
        </w:rPr>
        <w:t xml:space="preserve"> wee lassie”, this song is definitely Irish in origin.  </w:t>
      </w:r>
      <w:proofErr w:type="spellStart"/>
      <w:r>
        <w:rPr>
          <w:rFonts w:ascii="Arial" w:hAnsi="Arial" w:cs="Arial"/>
          <w:sz w:val="24"/>
          <w:szCs w:val="24"/>
        </w:rPr>
        <w:t>Carnlough</w:t>
      </w:r>
      <w:proofErr w:type="spellEnd"/>
      <w:r>
        <w:rPr>
          <w:rFonts w:ascii="Arial" w:hAnsi="Arial" w:cs="Arial"/>
          <w:sz w:val="24"/>
          <w:szCs w:val="24"/>
        </w:rPr>
        <w:t xml:space="preserve"> Bay is in Northern Ireland, and is, in fact, the location of Pat Hamill’s Hotel (though it is now called the </w:t>
      </w:r>
      <w:proofErr w:type="spellStart"/>
      <w:r>
        <w:rPr>
          <w:rFonts w:ascii="Arial" w:hAnsi="Arial" w:cs="Arial"/>
          <w:sz w:val="24"/>
          <w:szCs w:val="24"/>
        </w:rPr>
        <w:t>Glencloy</w:t>
      </w:r>
      <w:proofErr w:type="spellEnd"/>
      <w:r>
        <w:rPr>
          <w:rFonts w:ascii="Arial" w:hAnsi="Arial" w:cs="Arial"/>
          <w:sz w:val="24"/>
          <w:szCs w:val="24"/>
        </w:rPr>
        <w:t xml:space="preserve"> Inn).  Pat Hamill’s was a center for cycling enthusiasts, where folks could stop off on their excursions, and a brisk business in renting bicycles was carried on there.  You can hear a lovely version of this song, sung by Jenny Martin at </w:t>
      </w:r>
      <w:hyperlink r:id="rId4" w:history="1">
        <w:r w:rsidRPr="001952BA">
          <w:rPr>
            <w:rStyle w:val="Hyperlink"/>
            <w:rFonts w:ascii="Arial" w:hAnsi="Arial" w:cs="Arial"/>
            <w:sz w:val="24"/>
            <w:szCs w:val="24"/>
          </w:rPr>
          <w:t>https://www.youtube.com/watch?v=PLEPMfRMH6I</w:t>
        </w:r>
      </w:hyperlink>
      <w:r w:rsidR="000E4246">
        <w:rPr>
          <w:rFonts w:ascii="Arial" w:hAnsi="Arial" w:cs="Arial"/>
          <w:sz w:val="24"/>
          <w:szCs w:val="24"/>
        </w:rPr>
        <w:t xml:space="preserve"> .</w:t>
      </w:r>
    </w:p>
    <w:p w:rsidR="002246FF" w:rsidRDefault="002246FF" w:rsidP="002246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SWEET CARNLOUGH BAY</w:t>
      </w:r>
    </w:p>
    <w:p w:rsidR="002246FF" w:rsidRPr="002246FF" w:rsidRDefault="002246FF" w:rsidP="002246FF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-- Traditional</w:t>
      </w:r>
    </w:p>
    <w:p w:rsidR="002246FF" w:rsidRPr="00DA7E1E" w:rsidRDefault="002246FF" w:rsidP="00DE574F">
      <w:pPr>
        <w:spacing w:after="0"/>
        <w:rPr>
          <w:rFonts w:ascii="Arial" w:hAnsi="Arial" w:cs="Arial"/>
          <w:b/>
          <w:sz w:val="24"/>
          <w:szCs w:val="24"/>
        </w:rPr>
      </w:pPr>
    </w:p>
    <w:p w:rsidR="00DE574F" w:rsidRPr="00DA7E1E" w:rsidRDefault="00DE574F" w:rsidP="00DE574F">
      <w:pPr>
        <w:spacing w:after="0"/>
        <w:rPr>
          <w:rFonts w:ascii="Arial" w:hAnsi="Arial" w:cs="Arial"/>
          <w:b/>
          <w:sz w:val="24"/>
          <w:szCs w:val="24"/>
        </w:rPr>
      </w:pPr>
      <w:r w:rsidRPr="00DA7E1E">
        <w:rPr>
          <w:rFonts w:ascii="Arial" w:hAnsi="Arial" w:cs="Arial"/>
          <w:b/>
          <w:sz w:val="24"/>
          <w:szCs w:val="24"/>
        </w:rPr>
        <w:t>C                                                                    B</w:t>
      </w:r>
      <w:r w:rsidR="00DA7E1E" w:rsidRPr="00DA7E1E">
        <w:rPr>
          <w:rFonts w:ascii="Arial" w:hAnsi="Arial" w:cs="Arial"/>
          <w:b/>
          <w:noProof/>
          <w:color w:val="0000FF"/>
          <w:sz w:val="17"/>
          <w:szCs w:val="17"/>
        </w:rPr>
        <w:drawing>
          <wp:inline distT="0" distB="0" distL="0" distR="0">
            <wp:extent cx="180975" cy="180975"/>
            <wp:effectExtent l="0" t="0" r="0" b="0"/>
            <wp:docPr id="1" name="main-img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7E1E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</w:p>
    <w:p w:rsidR="00C4108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 w:rsidRPr="00DE574F"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z w:val="24"/>
          <w:szCs w:val="24"/>
        </w:rPr>
        <w:t xml:space="preserve"> winter was </w:t>
      </w:r>
      <w:proofErr w:type="spellStart"/>
      <w:r>
        <w:rPr>
          <w:rFonts w:ascii="Arial" w:hAnsi="Arial" w:cs="Arial"/>
          <w:sz w:val="24"/>
          <w:szCs w:val="24"/>
        </w:rPr>
        <w:t>brawlin</w:t>
      </w:r>
      <w:proofErr w:type="spellEnd"/>
      <w:r>
        <w:rPr>
          <w:rFonts w:ascii="Arial" w:hAnsi="Arial" w:cs="Arial"/>
          <w:sz w:val="24"/>
          <w:szCs w:val="24"/>
        </w:rPr>
        <w:t>’ o’er high hills and mountains</w:t>
      </w:r>
    </w:p>
    <w:p w:rsidR="00DE574F" w:rsidRPr="00DE574F" w:rsidRDefault="00DE574F" w:rsidP="00DE57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>C                    F                       C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dark were the clouds o’er the deep rolling sea.</w:t>
      </w:r>
    </w:p>
    <w:p w:rsidR="00DE574F" w:rsidRPr="00DE574F" w:rsidRDefault="00DE574F" w:rsidP="00DE57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                                                       B</w:t>
      </w:r>
      <w:r w:rsidR="00DA7E1E">
        <w:rPr>
          <w:rFonts w:ascii="Arial" w:hAnsi="Arial" w:cs="Arial"/>
          <w:noProof/>
          <w:color w:val="0000FF"/>
          <w:sz w:val="17"/>
          <w:szCs w:val="17"/>
        </w:rPr>
        <w:drawing>
          <wp:inline distT="0" distB="0" distL="0" distR="0">
            <wp:extent cx="200025" cy="200025"/>
            <wp:effectExtent l="0" t="0" r="0" b="0"/>
            <wp:docPr id="4" name="main-img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img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spied a wee lassie as daylight was </w:t>
      </w:r>
      <w:proofErr w:type="spellStart"/>
      <w:r>
        <w:rPr>
          <w:rFonts w:ascii="Arial" w:hAnsi="Arial" w:cs="Arial"/>
          <w:sz w:val="24"/>
          <w:szCs w:val="24"/>
        </w:rPr>
        <w:t>dawnin</w:t>
      </w:r>
      <w:proofErr w:type="spellEnd"/>
      <w:r>
        <w:rPr>
          <w:rFonts w:ascii="Arial" w:hAnsi="Arial" w:cs="Arial"/>
          <w:sz w:val="24"/>
          <w:szCs w:val="24"/>
        </w:rPr>
        <w:t>’.</w:t>
      </w:r>
    </w:p>
    <w:p w:rsidR="00DE574F" w:rsidRPr="00DE574F" w:rsidRDefault="00DE574F" w:rsidP="00DE574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C              F          C 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was </w:t>
      </w:r>
      <w:proofErr w:type="spellStart"/>
      <w:r>
        <w:rPr>
          <w:rFonts w:ascii="Arial" w:hAnsi="Arial" w:cs="Arial"/>
          <w:sz w:val="24"/>
          <w:szCs w:val="24"/>
        </w:rPr>
        <w:t>askin</w:t>
      </w:r>
      <w:proofErr w:type="spellEnd"/>
      <w:r>
        <w:rPr>
          <w:rFonts w:ascii="Arial" w:hAnsi="Arial" w:cs="Arial"/>
          <w:sz w:val="24"/>
          <w:szCs w:val="24"/>
        </w:rPr>
        <w:t xml:space="preserve">’ the road to sweet </w:t>
      </w:r>
      <w:proofErr w:type="spellStart"/>
      <w:r>
        <w:rPr>
          <w:rFonts w:ascii="Arial" w:hAnsi="Arial" w:cs="Arial"/>
          <w:sz w:val="24"/>
          <w:szCs w:val="24"/>
        </w:rPr>
        <w:t>Carnlough</w:t>
      </w:r>
      <w:proofErr w:type="spellEnd"/>
      <w:r>
        <w:rPr>
          <w:rFonts w:ascii="Arial" w:hAnsi="Arial" w:cs="Arial"/>
          <w:sz w:val="24"/>
          <w:szCs w:val="24"/>
        </w:rPr>
        <w:t xml:space="preserve"> Bay.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said, “My wee lassie, I cannot well tell you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number of miles, or how far it might be.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if you’ll consent, I’ll convey you a wee bit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I’ll show you the road to sweet </w:t>
      </w:r>
      <w:proofErr w:type="spellStart"/>
      <w:r>
        <w:rPr>
          <w:rFonts w:ascii="Arial" w:hAnsi="Arial" w:cs="Arial"/>
          <w:sz w:val="24"/>
          <w:szCs w:val="24"/>
        </w:rPr>
        <w:t>Carnlough</w:t>
      </w:r>
      <w:proofErr w:type="spellEnd"/>
      <w:r>
        <w:rPr>
          <w:rFonts w:ascii="Arial" w:hAnsi="Arial" w:cs="Arial"/>
          <w:sz w:val="24"/>
          <w:szCs w:val="24"/>
        </w:rPr>
        <w:t xml:space="preserve"> Bay.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turn to the right and pass down by the churchyard.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over the river, and down by the sea.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We’ll stop in at Pat Hamill’s and have a wee dram there.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 to help us along to sweet </w:t>
      </w:r>
      <w:proofErr w:type="spellStart"/>
      <w:r>
        <w:rPr>
          <w:rFonts w:ascii="Arial" w:hAnsi="Arial" w:cs="Arial"/>
          <w:sz w:val="24"/>
          <w:szCs w:val="24"/>
        </w:rPr>
        <w:t>Carnlough</w:t>
      </w:r>
      <w:proofErr w:type="spellEnd"/>
      <w:r>
        <w:rPr>
          <w:rFonts w:ascii="Arial" w:hAnsi="Arial" w:cs="Arial"/>
          <w:sz w:val="24"/>
          <w:szCs w:val="24"/>
        </w:rPr>
        <w:t xml:space="preserve"> Bay.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Here’s a health to Pat Hamill, likewise the wee lassie.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to every </w:t>
      </w:r>
      <w:proofErr w:type="spellStart"/>
      <w:r>
        <w:rPr>
          <w:rFonts w:ascii="Arial" w:hAnsi="Arial" w:cs="Arial"/>
          <w:sz w:val="24"/>
          <w:szCs w:val="24"/>
        </w:rPr>
        <w:t>laddie</w:t>
      </w:r>
      <w:proofErr w:type="spellEnd"/>
      <w:r>
        <w:rPr>
          <w:rFonts w:ascii="Arial" w:hAnsi="Arial" w:cs="Arial"/>
          <w:sz w:val="24"/>
          <w:szCs w:val="24"/>
        </w:rPr>
        <w:t xml:space="preserve"> that’s </w:t>
      </w:r>
      <w:proofErr w:type="spellStart"/>
      <w:r>
        <w:rPr>
          <w:rFonts w:ascii="Arial" w:hAnsi="Arial" w:cs="Arial"/>
          <w:sz w:val="24"/>
          <w:szCs w:val="24"/>
        </w:rPr>
        <w:t>listenin</w:t>
      </w:r>
      <w:proofErr w:type="spellEnd"/>
      <w:r>
        <w:rPr>
          <w:rFonts w:ascii="Arial" w:hAnsi="Arial" w:cs="Arial"/>
          <w:sz w:val="24"/>
          <w:szCs w:val="24"/>
        </w:rPr>
        <w:t>’ to me.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ne’er turn your back on a bonnie wee lassie</w:t>
      </w:r>
    </w:p>
    <w:p w:rsidR="00DE574F" w:rsidRDefault="00DE574F" w:rsidP="00DE57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she’s </w:t>
      </w:r>
      <w:proofErr w:type="spellStart"/>
      <w:r>
        <w:rPr>
          <w:rFonts w:ascii="Arial" w:hAnsi="Arial" w:cs="Arial"/>
          <w:sz w:val="24"/>
          <w:szCs w:val="24"/>
        </w:rPr>
        <w:t>askin</w:t>
      </w:r>
      <w:proofErr w:type="spellEnd"/>
      <w:r>
        <w:rPr>
          <w:rFonts w:ascii="Arial" w:hAnsi="Arial" w:cs="Arial"/>
          <w:sz w:val="24"/>
          <w:szCs w:val="24"/>
        </w:rPr>
        <w:t xml:space="preserve">’ the road to sweet </w:t>
      </w:r>
      <w:proofErr w:type="spellStart"/>
      <w:r>
        <w:rPr>
          <w:rFonts w:ascii="Arial" w:hAnsi="Arial" w:cs="Arial"/>
          <w:sz w:val="24"/>
          <w:szCs w:val="24"/>
        </w:rPr>
        <w:t>Carnlough</w:t>
      </w:r>
      <w:proofErr w:type="spellEnd"/>
      <w:r>
        <w:rPr>
          <w:rFonts w:ascii="Arial" w:hAnsi="Arial" w:cs="Arial"/>
          <w:sz w:val="24"/>
          <w:szCs w:val="24"/>
        </w:rPr>
        <w:t xml:space="preserve"> Bay.</w:t>
      </w:r>
    </w:p>
    <w:p w:rsidR="00DE574F" w:rsidRPr="00DE574F" w:rsidRDefault="00DE574F">
      <w:pPr>
        <w:rPr>
          <w:rFonts w:ascii="Arial" w:hAnsi="Arial" w:cs="Arial"/>
          <w:sz w:val="24"/>
          <w:szCs w:val="24"/>
        </w:rPr>
      </w:pPr>
    </w:p>
    <w:sectPr w:rsidR="00DE574F" w:rsidRPr="00DE574F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574F"/>
    <w:rsid w:val="000E4246"/>
    <w:rsid w:val="001C42A7"/>
    <w:rsid w:val="002246FF"/>
    <w:rsid w:val="00341E1F"/>
    <w:rsid w:val="00C4108F"/>
    <w:rsid w:val="00DA7E1E"/>
    <w:rsid w:val="00DE574F"/>
    <w:rsid w:val="00D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6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charbase.com/images/glyph/9837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PLEPMfRMH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Cooper</dc:creator>
  <cp:lastModifiedBy>Andrew Longo</cp:lastModifiedBy>
  <cp:revision>5</cp:revision>
  <dcterms:created xsi:type="dcterms:W3CDTF">2017-02-23T03:58:00Z</dcterms:created>
  <dcterms:modified xsi:type="dcterms:W3CDTF">2017-02-23T13:49:00Z</dcterms:modified>
</cp:coreProperties>
</file>